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69C4F" w14:textId="49EC66FB" w:rsidR="003649AE" w:rsidRDefault="00111033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4A87D1E" wp14:editId="1ED49DB3">
                <wp:simplePos x="0" y="0"/>
                <wp:positionH relativeFrom="page">
                  <wp:posOffset>317500</wp:posOffset>
                </wp:positionH>
                <wp:positionV relativeFrom="page">
                  <wp:posOffset>177165</wp:posOffset>
                </wp:positionV>
                <wp:extent cx="7363460" cy="615950"/>
                <wp:effectExtent l="0" t="0" r="15240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3460" cy="615950"/>
                          <a:chOff x="321" y="300"/>
                          <a:chExt cx="11596" cy="970"/>
                        </a:xfrm>
                      </wpg:grpSpPr>
                      <wps:wsp>
                        <wps:cNvPr id="2" name="Rectangle 5"/>
                        <wps:cNvSpPr>
                          <a:spLocks/>
                        </wps:cNvSpPr>
                        <wps:spPr bwMode="auto">
                          <a:xfrm>
                            <a:off x="321" y="300"/>
                            <a:ext cx="11596" cy="8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/>
                        </wps:cNvSpPr>
                        <wps:spPr bwMode="auto">
                          <a:xfrm>
                            <a:off x="9722" y="310"/>
                            <a:ext cx="2145" cy="96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71561E" w14:textId="77777777" w:rsidR="00111033" w:rsidRPr="007B69CD" w:rsidRDefault="00111033" w:rsidP="00111033">
                              <w:pPr>
                                <w:spacing w:before="122" w:line="237" w:lineRule="auto"/>
                                <w:ind w:left="147" w:right="908"/>
                                <w:rPr>
                                  <w:rFonts w:ascii="Cambria"/>
                                  <w:b/>
                                  <w:color w:val="EEECE1" w:themeColor="background2"/>
                                  <w:sz w:val="24"/>
                                </w:rPr>
                              </w:pPr>
                              <w:r w:rsidRPr="007B69CD">
                                <w:rPr>
                                  <w:rFonts w:ascii="Cambria"/>
                                  <w:b/>
                                  <w:color w:val="EEECE1" w:themeColor="background2"/>
                                  <w:sz w:val="24"/>
                                </w:rPr>
                                <w:t>Access and Success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/>
                        </wps:cNvSpPr>
                        <wps:spPr bwMode="auto">
                          <a:xfrm>
                            <a:off x="331" y="310"/>
                            <a:ext cx="9391" cy="96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019FCD" w14:textId="769CEE2F" w:rsidR="00111033" w:rsidRPr="007B69CD" w:rsidRDefault="00111033" w:rsidP="00111033">
                              <w:pPr>
                                <w:spacing w:before="235"/>
                                <w:ind w:left="180"/>
                                <w:rPr>
                                  <w:rFonts w:ascii="Cambria"/>
                                  <w:b/>
                                  <w:color w:val="EEECE1" w:themeColor="background2"/>
                                  <w:sz w:val="28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color w:val="EEECE1" w:themeColor="background2"/>
                                  <w:sz w:val="28"/>
                                </w:rPr>
                                <w:t>Listening and Note</w:t>
                              </w:r>
                              <w:r w:rsidR="003419DA">
                                <w:rPr>
                                  <w:rFonts w:ascii="Cambria"/>
                                  <w:b/>
                                  <w:color w:val="EEECE1" w:themeColor="background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EEECE1" w:themeColor="background2"/>
                                  <w:sz w:val="28"/>
                                </w:rPr>
                                <w:t>Taking Self-Assessment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87D1E" id="Group 2" o:spid="_x0000_s1026" style="position:absolute;margin-left:25pt;margin-top:13.95pt;width:579.8pt;height:48.5pt;z-index:-251653120;mso-position-horizontal-relative:page;mso-position-vertical-relative:page" coordorigin="321,300" coordsize="11596,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">
                <v:rect id="Rectangle 5" o:spid="_x0000_s1027" style="position:absolute;left:321;top:300;width:11596;height:8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" filled="f" strokeweight="1pt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722;top:310;width:2145;height:9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" fillcolor="#4bacc6 [3208]" stroked="f">
                  <v:path arrowok="t"/>
                  <v:textbox inset="0,0,0,0">
                    <w:txbxContent>
                      <w:p w14:paraId="3F71561E" w14:textId="77777777" w:rsidR="00111033" w:rsidRPr="007B69CD" w:rsidRDefault="00111033" w:rsidP="00111033">
                        <w:pPr>
                          <w:spacing w:before="122" w:line="237" w:lineRule="auto"/>
                          <w:ind w:left="147" w:right="908"/>
                          <w:rPr>
                            <w:rFonts w:ascii="Cambria"/>
                            <w:b/>
                            <w:color w:val="EEECE1" w:themeColor="background2"/>
                            <w:sz w:val="24"/>
                          </w:rPr>
                        </w:pPr>
                        <w:r w:rsidRPr="007B69CD">
                          <w:rPr>
                            <w:rFonts w:ascii="Cambria"/>
                            <w:b/>
                            <w:color w:val="EEECE1" w:themeColor="background2"/>
                            <w:sz w:val="24"/>
                          </w:rPr>
                          <w:t>Access and Success</w:t>
                        </w:r>
                      </w:p>
                    </w:txbxContent>
                  </v:textbox>
                </v:shape>
                <v:shape id="Text Box 3" o:spid="_x0000_s1029" type="#_x0000_t202" style="position:absolute;left:331;top:310;width:9391;height:9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" fillcolor="#1f497d [3215]" stroked="f">
                  <v:path arrowok="t"/>
                  <v:textbox inset="0,0,0,0">
                    <w:txbxContent>
                      <w:p w14:paraId="7A019FCD" w14:textId="769CEE2F" w:rsidR="00111033" w:rsidRPr="007B69CD" w:rsidRDefault="00111033" w:rsidP="00111033">
                        <w:pPr>
                          <w:spacing w:before="235"/>
                          <w:ind w:left="180"/>
                          <w:rPr>
                            <w:rFonts w:ascii="Cambria"/>
                            <w:b/>
                            <w:color w:val="EEECE1" w:themeColor="background2"/>
                            <w:sz w:val="28"/>
                          </w:rPr>
                        </w:pPr>
                        <w:r>
                          <w:rPr>
                            <w:rFonts w:ascii="Cambria"/>
                            <w:b/>
                            <w:color w:val="EEECE1" w:themeColor="background2"/>
                            <w:sz w:val="28"/>
                          </w:rPr>
                          <w:t>Listening and Note</w:t>
                        </w:r>
                        <w:r w:rsidR="003419DA">
                          <w:rPr>
                            <w:rFonts w:ascii="Cambria"/>
                            <w:b/>
                            <w:color w:val="EEECE1" w:themeColor="background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EEECE1" w:themeColor="background2"/>
                            <w:sz w:val="28"/>
                          </w:rPr>
                          <w:t>Taking Self-Assessment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CD69C50" w14:textId="77777777" w:rsidR="003649AE" w:rsidRDefault="003649AE">
      <w:pPr>
        <w:pStyle w:val="BodyText"/>
        <w:rPr>
          <w:rFonts w:ascii="Times New Roman"/>
          <w:sz w:val="20"/>
        </w:rPr>
      </w:pPr>
    </w:p>
    <w:p w14:paraId="4CD69C51" w14:textId="77777777" w:rsidR="003649AE" w:rsidRDefault="003649AE">
      <w:pPr>
        <w:pStyle w:val="BodyText"/>
        <w:rPr>
          <w:rFonts w:ascii="Times New Roman"/>
          <w:sz w:val="20"/>
        </w:rPr>
      </w:pPr>
    </w:p>
    <w:p w14:paraId="4CD69C52" w14:textId="77777777" w:rsidR="003649AE" w:rsidRDefault="003649AE">
      <w:pPr>
        <w:pStyle w:val="BodyText"/>
        <w:rPr>
          <w:rFonts w:ascii="Times New Roman"/>
          <w:sz w:val="20"/>
        </w:rPr>
      </w:pPr>
    </w:p>
    <w:p w14:paraId="4CD69C53" w14:textId="77777777" w:rsidR="003649AE" w:rsidRDefault="003649AE">
      <w:pPr>
        <w:pStyle w:val="BodyText"/>
        <w:rPr>
          <w:rFonts w:ascii="Times New Roman"/>
          <w:sz w:val="20"/>
        </w:rPr>
      </w:pPr>
    </w:p>
    <w:p w14:paraId="4CD69C54" w14:textId="77777777" w:rsidR="003649AE" w:rsidRDefault="003649AE">
      <w:pPr>
        <w:pStyle w:val="BodyText"/>
        <w:rPr>
          <w:rFonts w:ascii="Times New Roman"/>
          <w:sz w:val="20"/>
        </w:rPr>
      </w:pPr>
    </w:p>
    <w:p w14:paraId="4CD69C55" w14:textId="77777777" w:rsidR="003649AE" w:rsidRDefault="003649AE">
      <w:pPr>
        <w:pStyle w:val="BodyText"/>
        <w:rPr>
          <w:rFonts w:ascii="Times New Roman"/>
          <w:sz w:val="20"/>
        </w:rPr>
      </w:pPr>
    </w:p>
    <w:p w14:paraId="4CD69C56" w14:textId="77777777" w:rsidR="003649AE" w:rsidRDefault="003649AE">
      <w:pPr>
        <w:pStyle w:val="BodyText"/>
        <w:spacing w:before="5"/>
        <w:rPr>
          <w:rFonts w:ascii="Times New Roman"/>
          <w:sz w:val="16"/>
        </w:rPr>
      </w:pPr>
    </w:p>
    <w:tbl>
      <w:tblPr>
        <w:tblW w:w="0" w:type="auto"/>
        <w:tblInd w:w="141" w:type="dxa"/>
        <w:tblBorders>
          <w:top w:val="double" w:sz="2" w:space="0" w:color="A1A1A1"/>
          <w:left w:val="double" w:sz="2" w:space="0" w:color="A1A1A1"/>
          <w:bottom w:val="double" w:sz="2" w:space="0" w:color="A1A1A1"/>
          <w:right w:val="double" w:sz="2" w:space="0" w:color="A1A1A1"/>
          <w:insideH w:val="double" w:sz="2" w:space="0" w:color="A1A1A1"/>
          <w:insideV w:val="double" w:sz="2" w:space="0" w:color="A1A1A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0"/>
        <w:gridCol w:w="1020"/>
        <w:gridCol w:w="1411"/>
        <w:gridCol w:w="1020"/>
      </w:tblGrid>
      <w:tr w:rsidR="003649AE" w14:paraId="4CD69C5B" w14:textId="77777777">
        <w:trPr>
          <w:trHeight w:val="441"/>
        </w:trPr>
        <w:tc>
          <w:tcPr>
            <w:tcW w:w="7550" w:type="dxa"/>
            <w:tcBorders>
              <w:left w:val="double" w:sz="2" w:space="0" w:color="F0F0F0"/>
            </w:tcBorders>
          </w:tcPr>
          <w:p w14:paraId="4CD69C57" w14:textId="77777777" w:rsidR="003649AE" w:rsidRDefault="003649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14:paraId="4CD69C58" w14:textId="77777777" w:rsidR="003649AE" w:rsidRDefault="00111033">
            <w:pPr>
              <w:pStyle w:val="TableParagraph"/>
              <w:spacing w:before="80"/>
              <w:ind w:left="198"/>
              <w:rPr>
                <w:sz w:val="24"/>
              </w:rPr>
            </w:pPr>
            <w:r>
              <w:rPr>
                <w:sz w:val="24"/>
              </w:rPr>
              <w:t>Often</w:t>
            </w:r>
          </w:p>
        </w:tc>
        <w:tc>
          <w:tcPr>
            <w:tcW w:w="1411" w:type="dxa"/>
          </w:tcPr>
          <w:p w14:paraId="4CD69C59" w14:textId="77777777" w:rsidR="003649AE" w:rsidRDefault="00111033">
            <w:pPr>
              <w:pStyle w:val="TableParagraph"/>
              <w:spacing w:before="80"/>
              <w:ind w:left="90"/>
              <w:rPr>
                <w:sz w:val="24"/>
              </w:rPr>
            </w:pPr>
            <w:r>
              <w:rPr>
                <w:sz w:val="24"/>
              </w:rPr>
              <w:t>Sometimes</w:t>
            </w:r>
          </w:p>
        </w:tc>
        <w:tc>
          <w:tcPr>
            <w:tcW w:w="1020" w:type="dxa"/>
          </w:tcPr>
          <w:p w14:paraId="4CD69C5A" w14:textId="77777777" w:rsidR="003649AE" w:rsidRDefault="00111033">
            <w:pPr>
              <w:pStyle w:val="TableParagraph"/>
              <w:spacing w:before="80"/>
              <w:ind w:left="90"/>
              <w:rPr>
                <w:sz w:val="24"/>
              </w:rPr>
            </w:pPr>
            <w:r>
              <w:rPr>
                <w:sz w:val="24"/>
              </w:rPr>
              <w:t>Seldom</w:t>
            </w:r>
          </w:p>
        </w:tc>
      </w:tr>
      <w:tr w:rsidR="003649AE" w14:paraId="4CD69C60" w14:textId="77777777">
        <w:trPr>
          <w:trHeight w:val="442"/>
        </w:trPr>
        <w:tc>
          <w:tcPr>
            <w:tcW w:w="7550" w:type="dxa"/>
            <w:tcBorders>
              <w:left w:val="double" w:sz="2" w:space="0" w:color="F0F0F0"/>
            </w:tcBorders>
          </w:tcPr>
          <w:p w14:paraId="4CD69C5C" w14:textId="77777777" w:rsidR="003649AE" w:rsidRDefault="00111033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1. I read my assignments before I go to a lecture.</w:t>
            </w:r>
          </w:p>
        </w:tc>
        <w:tc>
          <w:tcPr>
            <w:tcW w:w="1020" w:type="dxa"/>
          </w:tcPr>
          <w:p w14:paraId="4CD69C5D" w14:textId="77777777" w:rsidR="003649AE" w:rsidRDefault="003649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4CD69C5E" w14:textId="77777777" w:rsidR="003649AE" w:rsidRDefault="003649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14:paraId="4CD69C5F" w14:textId="77777777" w:rsidR="003649AE" w:rsidRDefault="003649AE">
            <w:pPr>
              <w:pStyle w:val="TableParagraph"/>
              <w:rPr>
                <w:rFonts w:ascii="Times New Roman"/>
              </w:rPr>
            </w:pPr>
          </w:p>
        </w:tc>
      </w:tr>
      <w:tr w:rsidR="003649AE" w14:paraId="4CD69C65" w14:textId="77777777">
        <w:trPr>
          <w:trHeight w:val="439"/>
        </w:trPr>
        <w:tc>
          <w:tcPr>
            <w:tcW w:w="7550" w:type="dxa"/>
            <w:tcBorders>
              <w:left w:val="double" w:sz="2" w:space="0" w:color="F0F0F0"/>
            </w:tcBorders>
          </w:tcPr>
          <w:p w14:paraId="4CD69C61" w14:textId="77777777" w:rsidR="003649AE" w:rsidRDefault="00111033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2. I find lectures interesting and challenging.</w:t>
            </w:r>
          </w:p>
        </w:tc>
        <w:tc>
          <w:tcPr>
            <w:tcW w:w="1020" w:type="dxa"/>
          </w:tcPr>
          <w:p w14:paraId="4CD69C62" w14:textId="77777777" w:rsidR="003649AE" w:rsidRDefault="003649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4CD69C63" w14:textId="77777777" w:rsidR="003649AE" w:rsidRDefault="003649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14:paraId="4CD69C64" w14:textId="77777777" w:rsidR="003649AE" w:rsidRDefault="003649AE">
            <w:pPr>
              <w:pStyle w:val="TableParagraph"/>
              <w:rPr>
                <w:rFonts w:ascii="Times New Roman"/>
              </w:rPr>
            </w:pPr>
          </w:p>
        </w:tc>
      </w:tr>
      <w:tr w:rsidR="003649AE" w14:paraId="4CD69C6A" w14:textId="77777777">
        <w:trPr>
          <w:trHeight w:val="442"/>
        </w:trPr>
        <w:tc>
          <w:tcPr>
            <w:tcW w:w="7550" w:type="dxa"/>
            <w:tcBorders>
              <w:left w:val="double" w:sz="2" w:space="0" w:color="F0F0F0"/>
            </w:tcBorders>
          </w:tcPr>
          <w:p w14:paraId="4CD69C66" w14:textId="77777777" w:rsidR="003649AE" w:rsidRDefault="00111033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3. My lecture notes are well organized.</w:t>
            </w:r>
          </w:p>
        </w:tc>
        <w:tc>
          <w:tcPr>
            <w:tcW w:w="1020" w:type="dxa"/>
          </w:tcPr>
          <w:p w14:paraId="4CD69C67" w14:textId="77777777" w:rsidR="003649AE" w:rsidRDefault="003649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4CD69C68" w14:textId="77777777" w:rsidR="003649AE" w:rsidRDefault="003649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14:paraId="4CD69C69" w14:textId="77777777" w:rsidR="003649AE" w:rsidRDefault="003649AE">
            <w:pPr>
              <w:pStyle w:val="TableParagraph"/>
              <w:rPr>
                <w:rFonts w:ascii="Times New Roman"/>
              </w:rPr>
            </w:pPr>
          </w:p>
        </w:tc>
      </w:tr>
      <w:tr w:rsidR="003649AE" w14:paraId="4CD69C6F" w14:textId="77777777">
        <w:trPr>
          <w:trHeight w:val="439"/>
        </w:trPr>
        <w:tc>
          <w:tcPr>
            <w:tcW w:w="7550" w:type="dxa"/>
            <w:tcBorders>
              <w:left w:val="double" w:sz="2" w:space="0" w:color="F0F0F0"/>
            </w:tcBorders>
          </w:tcPr>
          <w:p w14:paraId="4CD69C6B" w14:textId="77777777" w:rsidR="003649AE" w:rsidRDefault="00111033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4. I recognize main ideas in lectures.</w:t>
            </w:r>
          </w:p>
        </w:tc>
        <w:tc>
          <w:tcPr>
            <w:tcW w:w="1020" w:type="dxa"/>
          </w:tcPr>
          <w:p w14:paraId="4CD69C6C" w14:textId="77777777" w:rsidR="003649AE" w:rsidRDefault="003649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4CD69C6D" w14:textId="77777777" w:rsidR="003649AE" w:rsidRDefault="003649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14:paraId="4CD69C6E" w14:textId="77777777" w:rsidR="003649AE" w:rsidRDefault="003649AE">
            <w:pPr>
              <w:pStyle w:val="TableParagraph"/>
              <w:rPr>
                <w:rFonts w:ascii="Times New Roman"/>
              </w:rPr>
            </w:pPr>
          </w:p>
        </w:tc>
      </w:tr>
      <w:tr w:rsidR="003649AE" w14:paraId="4CD69C74" w14:textId="77777777">
        <w:trPr>
          <w:trHeight w:val="442"/>
        </w:trPr>
        <w:tc>
          <w:tcPr>
            <w:tcW w:w="7550" w:type="dxa"/>
            <w:tcBorders>
              <w:left w:val="double" w:sz="2" w:space="0" w:color="F0F0F0"/>
            </w:tcBorders>
          </w:tcPr>
          <w:p w14:paraId="4CD69C70" w14:textId="77777777" w:rsidR="003649AE" w:rsidRDefault="00111033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5. I recognize supporting details of main ideas.</w:t>
            </w:r>
          </w:p>
        </w:tc>
        <w:tc>
          <w:tcPr>
            <w:tcW w:w="1020" w:type="dxa"/>
          </w:tcPr>
          <w:p w14:paraId="4CD69C71" w14:textId="77777777" w:rsidR="003649AE" w:rsidRDefault="003649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4CD69C72" w14:textId="77777777" w:rsidR="003649AE" w:rsidRDefault="003649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14:paraId="4CD69C73" w14:textId="77777777" w:rsidR="003649AE" w:rsidRDefault="003649AE">
            <w:pPr>
              <w:pStyle w:val="TableParagraph"/>
              <w:rPr>
                <w:rFonts w:ascii="Times New Roman"/>
              </w:rPr>
            </w:pPr>
          </w:p>
        </w:tc>
      </w:tr>
      <w:tr w:rsidR="003649AE" w14:paraId="4CD69C79" w14:textId="77777777">
        <w:trPr>
          <w:trHeight w:val="715"/>
        </w:trPr>
        <w:tc>
          <w:tcPr>
            <w:tcW w:w="7550" w:type="dxa"/>
            <w:tcBorders>
              <w:left w:val="double" w:sz="2" w:space="0" w:color="F0F0F0"/>
            </w:tcBorders>
          </w:tcPr>
          <w:p w14:paraId="4CD69C75" w14:textId="77777777" w:rsidR="003649AE" w:rsidRDefault="00111033">
            <w:pPr>
              <w:pStyle w:val="TableParagraph"/>
              <w:spacing w:before="76"/>
              <w:ind w:left="85" w:right="983"/>
              <w:rPr>
                <w:sz w:val="24"/>
              </w:rPr>
            </w:pPr>
            <w:r>
              <w:rPr>
                <w:sz w:val="24"/>
              </w:rPr>
              <w:t xml:space="preserve">6. I recognize patterns in lectures, </w:t>
            </w:r>
            <w:proofErr w:type="gramStart"/>
            <w:r>
              <w:rPr>
                <w:sz w:val="24"/>
              </w:rPr>
              <w:t>i.e.</w:t>
            </w:r>
            <w:proofErr w:type="gramEnd"/>
            <w:r>
              <w:rPr>
                <w:sz w:val="24"/>
              </w:rPr>
              <w:t xml:space="preserve"> cause-effect, concept- example.</w:t>
            </w:r>
          </w:p>
        </w:tc>
        <w:tc>
          <w:tcPr>
            <w:tcW w:w="1020" w:type="dxa"/>
          </w:tcPr>
          <w:p w14:paraId="4CD69C76" w14:textId="77777777" w:rsidR="003649AE" w:rsidRDefault="003649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4CD69C77" w14:textId="77777777" w:rsidR="003649AE" w:rsidRDefault="003649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14:paraId="4CD69C78" w14:textId="77777777" w:rsidR="003649AE" w:rsidRDefault="003649AE">
            <w:pPr>
              <w:pStyle w:val="TableParagraph"/>
              <w:rPr>
                <w:rFonts w:ascii="Times New Roman"/>
              </w:rPr>
            </w:pPr>
          </w:p>
        </w:tc>
      </w:tr>
      <w:tr w:rsidR="003649AE" w14:paraId="4CD69C7E" w14:textId="77777777">
        <w:trPr>
          <w:trHeight w:val="442"/>
        </w:trPr>
        <w:tc>
          <w:tcPr>
            <w:tcW w:w="7550" w:type="dxa"/>
            <w:tcBorders>
              <w:left w:val="double" w:sz="2" w:space="0" w:color="F0F0F0"/>
            </w:tcBorders>
          </w:tcPr>
          <w:p w14:paraId="4CD69C7A" w14:textId="77777777" w:rsidR="003649AE" w:rsidRDefault="00111033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7. My lecture notes are complete.</w:t>
            </w:r>
          </w:p>
        </w:tc>
        <w:tc>
          <w:tcPr>
            <w:tcW w:w="1020" w:type="dxa"/>
          </w:tcPr>
          <w:p w14:paraId="4CD69C7B" w14:textId="77777777" w:rsidR="003649AE" w:rsidRDefault="003649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4CD69C7C" w14:textId="77777777" w:rsidR="003649AE" w:rsidRDefault="003649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14:paraId="4CD69C7D" w14:textId="77777777" w:rsidR="003649AE" w:rsidRDefault="003649AE">
            <w:pPr>
              <w:pStyle w:val="TableParagraph"/>
              <w:rPr>
                <w:rFonts w:ascii="Times New Roman"/>
              </w:rPr>
            </w:pPr>
          </w:p>
        </w:tc>
      </w:tr>
      <w:tr w:rsidR="003649AE" w14:paraId="4CD69C83" w14:textId="77777777">
        <w:trPr>
          <w:trHeight w:val="439"/>
        </w:trPr>
        <w:tc>
          <w:tcPr>
            <w:tcW w:w="7550" w:type="dxa"/>
            <w:tcBorders>
              <w:left w:val="double" w:sz="2" w:space="0" w:color="F0F0F0"/>
            </w:tcBorders>
          </w:tcPr>
          <w:p w14:paraId="4CD69C7F" w14:textId="77777777" w:rsidR="003649AE" w:rsidRDefault="00111033">
            <w:pPr>
              <w:pStyle w:val="TableParagraph"/>
              <w:spacing w:before="76"/>
              <w:ind w:left="85"/>
              <w:rPr>
                <w:sz w:val="24"/>
              </w:rPr>
            </w:pPr>
            <w:r>
              <w:rPr>
                <w:sz w:val="24"/>
              </w:rPr>
              <w:t>8. I recognize relationships between lectures and readings.</w:t>
            </w:r>
          </w:p>
        </w:tc>
        <w:tc>
          <w:tcPr>
            <w:tcW w:w="1020" w:type="dxa"/>
          </w:tcPr>
          <w:p w14:paraId="4CD69C80" w14:textId="77777777" w:rsidR="003649AE" w:rsidRDefault="003649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4CD69C81" w14:textId="77777777" w:rsidR="003649AE" w:rsidRDefault="003649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14:paraId="4CD69C82" w14:textId="77777777" w:rsidR="003649AE" w:rsidRDefault="003649AE">
            <w:pPr>
              <w:pStyle w:val="TableParagraph"/>
              <w:rPr>
                <w:rFonts w:ascii="Times New Roman"/>
              </w:rPr>
            </w:pPr>
          </w:p>
        </w:tc>
      </w:tr>
      <w:tr w:rsidR="003649AE" w14:paraId="4CD69C88" w14:textId="77777777">
        <w:trPr>
          <w:trHeight w:val="442"/>
        </w:trPr>
        <w:tc>
          <w:tcPr>
            <w:tcW w:w="7550" w:type="dxa"/>
            <w:tcBorders>
              <w:left w:val="double" w:sz="2" w:space="0" w:color="F0F0F0"/>
            </w:tcBorders>
          </w:tcPr>
          <w:p w14:paraId="4CD69C84" w14:textId="77777777" w:rsidR="003649AE" w:rsidRDefault="00111033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9. I integrate my lecture notes with my reading notes.</w:t>
            </w:r>
          </w:p>
        </w:tc>
        <w:tc>
          <w:tcPr>
            <w:tcW w:w="1020" w:type="dxa"/>
          </w:tcPr>
          <w:p w14:paraId="4CD69C85" w14:textId="77777777" w:rsidR="003649AE" w:rsidRDefault="003649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4CD69C86" w14:textId="77777777" w:rsidR="003649AE" w:rsidRDefault="003649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14:paraId="4CD69C87" w14:textId="77777777" w:rsidR="003649AE" w:rsidRDefault="003649AE">
            <w:pPr>
              <w:pStyle w:val="TableParagraph"/>
              <w:rPr>
                <w:rFonts w:ascii="Times New Roman"/>
              </w:rPr>
            </w:pPr>
          </w:p>
        </w:tc>
      </w:tr>
      <w:tr w:rsidR="003649AE" w14:paraId="4CD69C8D" w14:textId="77777777">
        <w:trPr>
          <w:trHeight w:val="715"/>
        </w:trPr>
        <w:tc>
          <w:tcPr>
            <w:tcW w:w="7550" w:type="dxa"/>
            <w:tcBorders>
              <w:left w:val="double" w:sz="2" w:space="0" w:color="F0F0F0"/>
            </w:tcBorders>
          </w:tcPr>
          <w:p w14:paraId="4CD69C89" w14:textId="77777777" w:rsidR="003649AE" w:rsidRDefault="00111033">
            <w:pPr>
              <w:pStyle w:val="TableParagraph"/>
              <w:spacing w:before="76"/>
              <w:ind w:left="85" w:right="716"/>
              <w:rPr>
                <w:sz w:val="24"/>
              </w:rPr>
            </w:pPr>
            <w:r>
              <w:rPr>
                <w:sz w:val="24"/>
              </w:rPr>
              <w:t>10. I summarize my notes, both lecture and reading, in my own words.</w:t>
            </w:r>
          </w:p>
        </w:tc>
        <w:tc>
          <w:tcPr>
            <w:tcW w:w="1020" w:type="dxa"/>
          </w:tcPr>
          <w:p w14:paraId="4CD69C8A" w14:textId="77777777" w:rsidR="003649AE" w:rsidRDefault="003649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4CD69C8B" w14:textId="77777777" w:rsidR="003649AE" w:rsidRDefault="003649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14:paraId="4CD69C8C" w14:textId="77777777" w:rsidR="003649AE" w:rsidRDefault="003649AE">
            <w:pPr>
              <w:pStyle w:val="TableParagraph"/>
              <w:rPr>
                <w:rFonts w:ascii="Times New Roman"/>
              </w:rPr>
            </w:pPr>
          </w:p>
        </w:tc>
      </w:tr>
      <w:tr w:rsidR="003649AE" w14:paraId="4CD69C92" w14:textId="77777777">
        <w:trPr>
          <w:trHeight w:val="442"/>
        </w:trPr>
        <w:tc>
          <w:tcPr>
            <w:tcW w:w="7550" w:type="dxa"/>
            <w:tcBorders>
              <w:left w:val="double" w:sz="2" w:space="0" w:color="F0F0F0"/>
            </w:tcBorders>
          </w:tcPr>
          <w:p w14:paraId="4CD69C8E" w14:textId="77777777" w:rsidR="003649AE" w:rsidRDefault="00111033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11. I review my notes immediately after class.</w:t>
            </w:r>
          </w:p>
        </w:tc>
        <w:tc>
          <w:tcPr>
            <w:tcW w:w="1020" w:type="dxa"/>
          </w:tcPr>
          <w:p w14:paraId="4CD69C8F" w14:textId="77777777" w:rsidR="003649AE" w:rsidRDefault="003649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4CD69C90" w14:textId="77777777" w:rsidR="003649AE" w:rsidRDefault="003649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14:paraId="4CD69C91" w14:textId="77777777" w:rsidR="003649AE" w:rsidRDefault="003649AE">
            <w:pPr>
              <w:pStyle w:val="TableParagraph"/>
              <w:rPr>
                <w:rFonts w:ascii="Times New Roman"/>
              </w:rPr>
            </w:pPr>
          </w:p>
        </w:tc>
      </w:tr>
      <w:tr w:rsidR="003649AE" w14:paraId="4CD69C97" w14:textId="77777777">
        <w:trPr>
          <w:trHeight w:val="439"/>
        </w:trPr>
        <w:tc>
          <w:tcPr>
            <w:tcW w:w="7550" w:type="dxa"/>
            <w:tcBorders>
              <w:left w:val="double" w:sz="2" w:space="0" w:color="F0F0F0"/>
            </w:tcBorders>
          </w:tcPr>
          <w:p w14:paraId="4CD69C93" w14:textId="77777777" w:rsidR="003649AE" w:rsidRDefault="00111033">
            <w:pPr>
              <w:pStyle w:val="TableParagraph"/>
              <w:spacing w:before="76"/>
              <w:ind w:left="85"/>
              <w:rPr>
                <w:sz w:val="24"/>
              </w:rPr>
            </w:pPr>
            <w:r>
              <w:rPr>
                <w:sz w:val="24"/>
              </w:rPr>
              <w:t>12. I conduct weekly reviews of my notes.</w:t>
            </w:r>
          </w:p>
        </w:tc>
        <w:tc>
          <w:tcPr>
            <w:tcW w:w="1020" w:type="dxa"/>
          </w:tcPr>
          <w:p w14:paraId="4CD69C94" w14:textId="77777777" w:rsidR="003649AE" w:rsidRDefault="003649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4CD69C95" w14:textId="77777777" w:rsidR="003649AE" w:rsidRDefault="003649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14:paraId="4CD69C96" w14:textId="77777777" w:rsidR="003649AE" w:rsidRDefault="003649AE">
            <w:pPr>
              <w:pStyle w:val="TableParagraph"/>
              <w:rPr>
                <w:rFonts w:ascii="Times New Roman"/>
              </w:rPr>
            </w:pPr>
          </w:p>
        </w:tc>
      </w:tr>
      <w:tr w:rsidR="003649AE" w14:paraId="4CD69C9C" w14:textId="77777777">
        <w:trPr>
          <w:trHeight w:val="441"/>
        </w:trPr>
        <w:tc>
          <w:tcPr>
            <w:tcW w:w="7550" w:type="dxa"/>
            <w:tcBorders>
              <w:left w:val="double" w:sz="2" w:space="0" w:color="F0F0F0"/>
            </w:tcBorders>
          </w:tcPr>
          <w:p w14:paraId="4CD69C98" w14:textId="77777777" w:rsidR="003649AE" w:rsidRDefault="00111033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13. I edit my notes within 24 hours after class.</w:t>
            </w:r>
          </w:p>
        </w:tc>
        <w:tc>
          <w:tcPr>
            <w:tcW w:w="1020" w:type="dxa"/>
          </w:tcPr>
          <w:p w14:paraId="4CD69C99" w14:textId="77777777" w:rsidR="003649AE" w:rsidRDefault="003649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4CD69C9A" w14:textId="77777777" w:rsidR="003649AE" w:rsidRDefault="003649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14:paraId="4CD69C9B" w14:textId="77777777" w:rsidR="003649AE" w:rsidRDefault="003649AE">
            <w:pPr>
              <w:pStyle w:val="TableParagraph"/>
              <w:rPr>
                <w:rFonts w:ascii="Times New Roman"/>
              </w:rPr>
            </w:pPr>
          </w:p>
        </w:tc>
      </w:tr>
    </w:tbl>
    <w:p w14:paraId="4CD69C9D" w14:textId="77777777" w:rsidR="003649AE" w:rsidRDefault="003649AE">
      <w:pPr>
        <w:pStyle w:val="BodyText"/>
        <w:rPr>
          <w:rFonts w:ascii="Times New Roman"/>
          <w:sz w:val="20"/>
        </w:rPr>
      </w:pPr>
    </w:p>
    <w:p w14:paraId="4CD69C9E" w14:textId="77777777" w:rsidR="003649AE" w:rsidRDefault="003649AE">
      <w:pPr>
        <w:pStyle w:val="BodyText"/>
        <w:rPr>
          <w:rFonts w:ascii="Times New Roman"/>
          <w:sz w:val="20"/>
        </w:rPr>
      </w:pPr>
    </w:p>
    <w:p w14:paraId="4CD69C9F" w14:textId="77777777" w:rsidR="003649AE" w:rsidRDefault="003649AE">
      <w:pPr>
        <w:pStyle w:val="BodyText"/>
        <w:spacing w:before="2"/>
        <w:rPr>
          <w:rFonts w:ascii="Times New Roman"/>
          <w:sz w:val="26"/>
        </w:rPr>
      </w:pPr>
    </w:p>
    <w:p w14:paraId="4CD69CA0" w14:textId="77777777" w:rsidR="003649AE" w:rsidRDefault="00111033">
      <w:pPr>
        <w:pStyle w:val="BodyText"/>
        <w:spacing w:before="92"/>
        <w:ind w:left="220" w:right="367"/>
      </w:pPr>
      <w:r>
        <w:t>How did you do? Taking this self-assessment should help you identify the note taking skills on which you need to work. Good note taking skills include doing all of the things listed above for every class.</w:t>
      </w:r>
    </w:p>
    <w:p w14:paraId="4CD69CA1" w14:textId="77777777" w:rsidR="003649AE" w:rsidRDefault="003649AE">
      <w:pPr>
        <w:pStyle w:val="BodyText"/>
        <w:rPr>
          <w:sz w:val="26"/>
        </w:rPr>
      </w:pPr>
    </w:p>
    <w:p w14:paraId="4CD69CA2" w14:textId="77777777" w:rsidR="003649AE" w:rsidRDefault="003649AE">
      <w:pPr>
        <w:pStyle w:val="BodyText"/>
        <w:rPr>
          <w:sz w:val="26"/>
        </w:rPr>
      </w:pPr>
    </w:p>
    <w:p w14:paraId="4CD69CA3" w14:textId="77777777" w:rsidR="003649AE" w:rsidRDefault="003649AE">
      <w:pPr>
        <w:pStyle w:val="BodyText"/>
        <w:rPr>
          <w:sz w:val="26"/>
        </w:rPr>
      </w:pPr>
    </w:p>
    <w:p w14:paraId="4CD69CA4" w14:textId="77777777" w:rsidR="003649AE" w:rsidRDefault="003649AE">
      <w:pPr>
        <w:pStyle w:val="BodyText"/>
        <w:rPr>
          <w:sz w:val="26"/>
        </w:rPr>
      </w:pPr>
    </w:p>
    <w:p w14:paraId="4CD69CA5" w14:textId="77777777" w:rsidR="003649AE" w:rsidRDefault="003649AE">
      <w:pPr>
        <w:pStyle w:val="BodyText"/>
        <w:rPr>
          <w:sz w:val="26"/>
        </w:rPr>
      </w:pPr>
    </w:p>
    <w:p w14:paraId="4CD69CA6" w14:textId="77777777" w:rsidR="003649AE" w:rsidRDefault="003649AE">
      <w:pPr>
        <w:pStyle w:val="BodyText"/>
        <w:rPr>
          <w:sz w:val="26"/>
        </w:rPr>
      </w:pPr>
    </w:p>
    <w:p w14:paraId="4CD69CA7" w14:textId="77777777" w:rsidR="003649AE" w:rsidRDefault="003649AE">
      <w:pPr>
        <w:pStyle w:val="BodyText"/>
        <w:rPr>
          <w:sz w:val="26"/>
        </w:rPr>
      </w:pPr>
    </w:p>
    <w:p w14:paraId="4CD69CA8" w14:textId="77777777" w:rsidR="003649AE" w:rsidRDefault="003649AE">
      <w:pPr>
        <w:pStyle w:val="BodyText"/>
        <w:rPr>
          <w:sz w:val="26"/>
        </w:rPr>
      </w:pPr>
    </w:p>
    <w:p w14:paraId="4CD69CA9" w14:textId="77777777" w:rsidR="003649AE" w:rsidRDefault="003649AE">
      <w:pPr>
        <w:pStyle w:val="BodyText"/>
        <w:rPr>
          <w:sz w:val="26"/>
        </w:rPr>
      </w:pPr>
    </w:p>
    <w:p w14:paraId="4CD69CAA" w14:textId="77777777" w:rsidR="003649AE" w:rsidRDefault="003649AE">
      <w:pPr>
        <w:pStyle w:val="BodyText"/>
        <w:spacing w:before="2"/>
        <w:rPr>
          <w:sz w:val="35"/>
        </w:rPr>
      </w:pPr>
    </w:p>
    <w:p w14:paraId="4CD69CAB" w14:textId="3588FE29" w:rsidR="003649AE" w:rsidRDefault="003649AE">
      <w:pPr>
        <w:ind w:left="2994"/>
        <w:rPr>
          <w:rFonts w:ascii="Calibri"/>
        </w:rPr>
      </w:pPr>
    </w:p>
    <w:sectPr w:rsidR="003649AE">
      <w:type w:val="continuous"/>
      <w:pgSz w:w="12240" w:h="15840"/>
      <w:pgMar w:top="280" w:right="50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AE"/>
    <w:rsid w:val="00111033"/>
    <w:rsid w:val="003419DA"/>
    <w:rsid w:val="0036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69C4F"/>
  <w15:docId w15:val="{D1C417CD-83CC-A647-B72D-6CDFD0AE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Listening and Note Taking Self- Assessment</dc:title>
  <dc:creator>UOR User</dc:creator>
  <cp:lastModifiedBy>Brooke Sanders</cp:lastModifiedBy>
  <cp:revision>3</cp:revision>
  <dcterms:created xsi:type="dcterms:W3CDTF">2021-04-19T16:41:00Z</dcterms:created>
  <dcterms:modified xsi:type="dcterms:W3CDTF">2021-04-20T17:13:00Z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2016-02-10T00:00:00Z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2021-04-19T00:00:00Z</vt:filetime>
  </property>
</Properties>
</file>